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54C4" w14:textId="7EF5053D" w:rsidR="004E513C" w:rsidRDefault="004B4F9D" w:rsidP="00102004">
      <w:pPr>
        <w:jc w:val="center"/>
        <w:rPr>
          <w:rFonts w:ascii="Snap ITC" w:hAnsi="Snap ITC"/>
          <w:sz w:val="52"/>
          <w:szCs w:val="52"/>
        </w:rPr>
      </w:pPr>
      <w:r>
        <w:rPr>
          <w:rFonts w:ascii="Snap ITC" w:hAnsi="Snap ITC"/>
          <w:sz w:val="52"/>
          <w:szCs w:val="52"/>
        </w:rPr>
        <w:t>\</w:t>
      </w:r>
      <w:bookmarkStart w:id="0" w:name="_GoBack"/>
      <w:bookmarkEnd w:id="0"/>
      <w:r w:rsidR="00102004" w:rsidRPr="00102004">
        <w:rPr>
          <w:rFonts w:ascii="Snap ITC" w:hAnsi="Snap ITC"/>
          <w:sz w:val="52"/>
          <w:szCs w:val="52"/>
        </w:rPr>
        <w:t>Coraggio di essere eroi</w:t>
      </w:r>
    </w:p>
    <w:p w14:paraId="4A1EAFFA" w14:textId="77777777" w:rsidR="002F705D" w:rsidRDefault="002F705D" w:rsidP="00102004">
      <w:pPr>
        <w:jc w:val="center"/>
        <w:rPr>
          <w:rFonts w:ascii="Snap ITC" w:hAnsi="Snap ITC"/>
          <w:sz w:val="52"/>
          <w:szCs w:val="52"/>
        </w:rPr>
      </w:pPr>
    </w:p>
    <w:p w14:paraId="4C57B26A" w14:textId="2973EE6C" w:rsidR="00102004" w:rsidRPr="00102004" w:rsidRDefault="00102004" w:rsidP="00102004">
      <w:pPr>
        <w:jc w:val="center"/>
        <w:rPr>
          <w:rFonts w:ascii="Lucida Handwriting" w:hAnsi="Lucida Handwriting"/>
          <w:sz w:val="36"/>
          <w:szCs w:val="36"/>
        </w:rPr>
      </w:pPr>
      <w:r w:rsidRPr="00102004">
        <w:rPr>
          <w:rFonts w:ascii="Lucida Handwriting" w:hAnsi="Lucida Handwriting"/>
          <w:sz w:val="36"/>
          <w:szCs w:val="36"/>
        </w:rPr>
        <w:t>Due amici un obiettivo comune,</w:t>
      </w:r>
    </w:p>
    <w:p w14:paraId="5F8E6F7D" w14:textId="54BE9ACC" w:rsidR="00102004" w:rsidRDefault="00102004" w:rsidP="00102004">
      <w:pPr>
        <w:jc w:val="center"/>
        <w:rPr>
          <w:rFonts w:ascii="Lucida Handwriting" w:hAnsi="Lucida Handwriting"/>
          <w:sz w:val="52"/>
          <w:szCs w:val="52"/>
        </w:rPr>
      </w:pPr>
      <w:r w:rsidRPr="00102004">
        <w:rPr>
          <w:rFonts w:ascii="Lucida Handwriting" w:hAnsi="Lucida Handwriting"/>
          <w:sz w:val="36"/>
          <w:szCs w:val="36"/>
        </w:rPr>
        <w:t>due guerrieri dall’animo immune</w:t>
      </w:r>
      <w:r>
        <w:rPr>
          <w:rFonts w:ascii="Lucida Handwriting" w:hAnsi="Lucida Handwriting"/>
          <w:sz w:val="52"/>
          <w:szCs w:val="52"/>
        </w:rPr>
        <w:t>.</w:t>
      </w:r>
    </w:p>
    <w:p w14:paraId="2F4574BA" w14:textId="7DC2F79D" w:rsidR="00102004" w:rsidRPr="00102004" w:rsidRDefault="00102004" w:rsidP="00102004">
      <w:pPr>
        <w:jc w:val="center"/>
        <w:rPr>
          <w:rFonts w:ascii="Lucida Handwriting" w:hAnsi="Lucida Handwriting"/>
          <w:sz w:val="36"/>
          <w:szCs w:val="36"/>
        </w:rPr>
      </w:pPr>
      <w:r w:rsidRPr="00102004">
        <w:rPr>
          <w:rFonts w:ascii="Lucida Handwriting" w:hAnsi="Lucida Handwriting"/>
          <w:sz w:val="36"/>
          <w:szCs w:val="36"/>
        </w:rPr>
        <w:t>Due angeli che designano la via della giustizia,</w:t>
      </w:r>
    </w:p>
    <w:p w14:paraId="5E9FF89E" w14:textId="598BA180" w:rsidR="00102004" w:rsidRDefault="00102004" w:rsidP="00102004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due eroi coraggiosi che lottano con astuzia.</w:t>
      </w:r>
    </w:p>
    <w:p w14:paraId="5CBF8051" w14:textId="7EEB1400" w:rsidR="00102004" w:rsidRDefault="00102004" w:rsidP="00102004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Due uomini zeppi di paura,</w:t>
      </w:r>
    </w:p>
    <w:p w14:paraId="1B6B391E" w14:textId="3B47E022" w:rsidR="00102004" w:rsidRDefault="00102004" w:rsidP="00102004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 xml:space="preserve">due prigionieri della legalità </w:t>
      </w:r>
      <w:r w:rsidR="002F705D">
        <w:rPr>
          <w:rFonts w:ascii="Lucida Handwriting" w:hAnsi="Lucida Handwriting"/>
          <w:sz w:val="36"/>
          <w:szCs w:val="36"/>
        </w:rPr>
        <w:t>costretti in una stanza oscura.</w:t>
      </w:r>
    </w:p>
    <w:p w14:paraId="4F6E4F7E" w14:textId="2E0C7BF8" w:rsidR="002F705D" w:rsidRDefault="002F705D" w:rsidP="00102004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Due servitori dello Stato che tanto hanno insegnato,</w:t>
      </w:r>
    </w:p>
    <w:p w14:paraId="2FFC9EEE" w14:textId="0C7E1AA3" w:rsidR="002F705D" w:rsidRDefault="002F705D" w:rsidP="00102004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il loro esempio sarà sempre ricordato.</w:t>
      </w:r>
    </w:p>
    <w:p w14:paraId="5CD0A845" w14:textId="4BD43CBA" w:rsidR="002F705D" w:rsidRDefault="002F705D" w:rsidP="00102004">
      <w:pPr>
        <w:jc w:val="center"/>
        <w:rPr>
          <w:rFonts w:ascii="Lucida Handwriting" w:hAnsi="Lucida Handwriting"/>
          <w:sz w:val="36"/>
          <w:szCs w:val="36"/>
        </w:rPr>
      </w:pPr>
    </w:p>
    <w:p w14:paraId="282A875C" w14:textId="0978E149" w:rsidR="002F705D" w:rsidRPr="002F705D" w:rsidRDefault="002F705D" w:rsidP="00102004">
      <w:pPr>
        <w:jc w:val="center"/>
        <w:rPr>
          <w:rFonts w:ascii="Snap ITC" w:hAnsi="Snap ITC"/>
          <w:sz w:val="52"/>
          <w:szCs w:val="52"/>
        </w:rPr>
      </w:pPr>
      <w:r w:rsidRPr="002F705D">
        <w:rPr>
          <w:rFonts w:ascii="Snap ITC" w:hAnsi="Snap ITC"/>
          <w:sz w:val="52"/>
          <w:szCs w:val="52"/>
        </w:rPr>
        <w:t xml:space="preserve">Alunni IVB </w:t>
      </w:r>
    </w:p>
    <w:p w14:paraId="7D676DF4" w14:textId="20E4B3AC" w:rsidR="002F705D" w:rsidRPr="002F705D" w:rsidRDefault="002F705D" w:rsidP="00102004">
      <w:pPr>
        <w:jc w:val="center"/>
        <w:rPr>
          <w:rFonts w:ascii="Snap ITC" w:hAnsi="Snap ITC"/>
          <w:sz w:val="52"/>
          <w:szCs w:val="52"/>
        </w:rPr>
      </w:pPr>
      <w:r w:rsidRPr="002F705D">
        <w:rPr>
          <w:rFonts w:ascii="Snap ITC" w:hAnsi="Snap ITC"/>
          <w:sz w:val="52"/>
          <w:szCs w:val="52"/>
        </w:rPr>
        <w:t>Istituto Comprensivo</w:t>
      </w:r>
    </w:p>
    <w:p w14:paraId="00CDA42E" w14:textId="6BE32D41" w:rsidR="002F705D" w:rsidRPr="002F705D" w:rsidRDefault="002F705D" w:rsidP="00102004">
      <w:pPr>
        <w:jc w:val="center"/>
        <w:rPr>
          <w:rFonts w:ascii="Snap ITC" w:hAnsi="Snap ITC"/>
          <w:sz w:val="52"/>
          <w:szCs w:val="52"/>
        </w:rPr>
      </w:pPr>
      <w:r w:rsidRPr="002F705D">
        <w:rPr>
          <w:rFonts w:ascii="Snap ITC" w:hAnsi="Snap ITC"/>
          <w:sz w:val="52"/>
          <w:szCs w:val="52"/>
        </w:rPr>
        <w:t>“Gianni Rodari”</w:t>
      </w:r>
    </w:p>
    <w:p w14:paraId="054C001E" w14:textId="1577192D" w:rsidR="002F705D" w:rsidRPr="002F705D" w:rsidRDefault="002F705D" w:rsidP="00102004">
      <w:pPr>
        <w:jc w:val="center"/>
        <w:rPr>
          <w:rFonts w:ascii="Lucida Handwriting" w:hAnsi="Lucida Handwriting"/>
          <w:b/>
          <w:bCs/>
          <w:sz w:val="36"/>
          <w:szCs w:val="36"/>
        </w:rPr>
      </w:pPr>
      <w:r w:rsidRPr="002F705D">
        <w:rPr>
          <w:rFonts w:ascii="Snap ITC" w:hAnsi="Snap ITC"/>
          <w:sz w:val="52"/>
          <w:szCs w:val="52"/>
        </w:rPr>
        <w:t>Palagiano (TA)</w:t>
      </w:r>
    </w:p>
    <w:p w14:paraId="06D0BD3D" w14:textId="77777777" w:rsidR="00102004" w:rsidRDefault="00102004" w:rsidP="00102004">
      <w:pPr>
        <w:jc w:val="center"/>
      </w:pPr>
    </w:p>
    <w:sectPr w:rsidR="001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4"/>
    <w:rsid w:val="00102004"/>
    <w:rsid w:val="001C3D09"/>
    <w:rsid w:val="002F705D"/>
    <w:rsid w:val="004B4F9D"/>
    <w:rsid w:val="004E513C"/>
    <w:rsid w:val="006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536C"/>
  <w15:chartTrackingRefBased/>
  <w15:docId w15:val="{7E5E6A34-65C0-49F2-8A8D-9F9359E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LENOVO</cp:lastModifiedBy>
  <cp:revision>3</cp:revision>
  <dcterms:created xsi:type="dcterms:W3CDTF">2020-05-24T18:08:00Z</dcterms:created>
  <dcterms:modified xsi:type="dcterms:W3CDTF">2020-05-24T18:24:00Z</dcterms:modified>
</cp:coreProperties>
</file>